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362" w:rsidRPr="001D5362" w:rsidRDefault="001D5362" w:rsidP="001D5362">
      <w:pPr>
        <w:jc w:val="center"/>
        <w:rPr>
          <w:rFonts w:ascii="Times New Roman" w:hAnsi="Times New Roman" w:cs="Times New Roman"/>
          <w:b/>
          <w:bCs/>
          <w:color w:val="000000"/>
          <w:sz w:val="32"/>
          <w:szCs w:val="32"/>
          <w:u w:val="single"/>
        </w:rPr>
      </w:pPr>
      <w:r w:rsidRPr="001D5362">
        <w:rPr>
          <w:rFonts w:ascii="Times New Roman" w:hAnsi="Times New Roman" w:cs="Times New Roman"/>
          <w:b/>
          <w:bCs/>
          <w:color w:val="000000"/>
          <w:sz w:val="32"/>
          <w:szCs w:val="32"/>
          <w:u w:val="single"/>
        </w:rPr>
        <w:t xml:space="preserve">Specific Facilities Provided For Women </w:t>
      </w:r>
    </w:p>
    <w:p w:rsidR="001D5362" w:rsidRDefault="001D5362" w:rsidP="001D5362">
      <w:pPr>
        <w:rPr>
          <w:rFonts w:ascii="Times New Roman" w:hAnsi="Times New Roman" w:cs="Times New Roman"/>
          <w:b/>
          <w:bCs/>
          <w:color w:val="000000"/>
          <w:sz w:val="28"/>
          <w:szCs w:val="28"/>
        </w:rPr>
      </w:pPr>
      <w:r w:rsidRPr="00286860">
        <w:rPr>
          <w:rFonts w:ascii="Times New Roman" w:hAnsi="Times New Roman" w:cs="Times New Roman"/>
          <w:b/>
          <w:bCs/>
          <w:color w:val="000000"/>
          <w:sz w:val="28"/>
          <w:szCs w:val="28"/>
        </w:rPr>
        <w:t>Safety and Security:</w:t>
      </w:r>
    </w:p>
    <w:p w:rsidR="000774B9" w:rsidRPr="000774B9" w:rsidRDefault="000774B9" w:rsidP="000774B9">
      <w:pPr>
        <w:numPr>
          <w:ilvl w:val="0"/>
          <w:numId w:val="2"/>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Extensive surveillance network with 24x7 monitored control rooms.</w:t>
      </w:r>
    </w:p>
    <w:p w:rsidR="000774B9" w:rsidRPr="000774B9" w:rsidRDefault="000774B9" w:rsidP="000774B9">
      <w:pPr>
        <w:numPr>
          <w:ilvl w:val="0"/>
          <w:numId w:val="2"/>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 xml:space="preserve"> Rotational duty by all faculty members for discipline and security.</w:t>
      </w:r>
    </w:p>
    <w:p w:rsidR="000774B9" w:rsidRPr="000774B9" w:rsidRDefault="000774B9" w:rsidP="000774B9">
      <w:pPr>
        <w:numPr>
          <w:ilvl w:val="0"/>
          <w:numId w:val="2"/>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The Proctorial Committee includes male and female proctors at institute as well as faculty level</w:t>
      </w:r>
    </w:p>
    <w:p w:rsidR="000774B9" w:rsidRPr="000774B9" w:rsidRDefault="000774B9" w:rsidP="000774B9">
      <w:pPr>
        <w:numPr>
          <w:ilvl w:val="0"/>
          <w:numId w:val="3"/>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Strict implementation of Anti-Ragging on Campus.</w:t>
      </w:r>
    </w:p>
    <w:p w:rsidR="000774B9" w:rsidRPr="000774B9" w:rsidRDefault="000774B9" w:rsidP="000774B9">
      <w:pPr>
        <w:numPr>
          <w:ilvl w:val="0"/>
          <w:numId w:val="3"/>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Awareness campaigns on women safety and gender sensitivity through self</w:t>
      </w:r>
      <w:r w:rsidR="00BE1048">
        <w:rPr>
          <w:rFonts w:ascii="Times New Roman" w:hAnsi="Times New Roman" w:cs="Times New Roman"/>
          <w:bCs/>
          <w:color w:val="000000"/>
          <w:sz w:val="28"/>
          <w:szCs w:val="28"/>
          <w:lang w:val="en-US"/>
        </w:rPr>
        <w:t>-</w:t>
      </w:r>
      <w:r w:rsidRPr="000774B9">
        <w:rPr>
          <w:rFonts w:ascii="Times New Roman" w:hAnsi="Times New Roman" w:cs="Times New Roman"/>
          <w:bCs/>
          <w:color w:val="000000"/>
          <w:sz w:val="28"/>
          <w:szCs w:val="28"/>
          <w:lang w:val="en-US"/>
        </w:rPr>
        <w:t>defense workshop</w:t>
      </w:r>
    </w:p>
    <w:p w:rsidR="000774B9" w:rsidRPr="000774B9" w:rsidRDefault="000774B9" w:rsidP="000774B9">
      <w:pPr>
        <w:numPr>
          <w:ilvl w:val="0"/>
          <w:numId w:val="3"/>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The Institute is the preferred destination of parents for education of their female </w:t>
      </w:r>
      <w:r w:rsidR="00BE1048">
        <w:rPr>
          <w:rFonts w:ascii="Times New Roman" w:hAnsi="Times New Roman" w:cs="Times New Roman"/>
          <w:bCs/>
          <w:color w:val="000000"/>
          <w:sz w:val="28"/>
          <w:szCs w:val="28"/>
          <w:lang w:val="en-US"/>
        </w:rPr>
        <w:t>-</w:t>
      </w:r>
      <w:r w:rsidRPr="000774B9">
        <w:rPr>
          <w:rFonts w:ascii="Times New Roman" w:hAnsi="Times New Roman" w:cs="Times New Roman"/>
          <w:bCs/>
          <w:color w:val="000000"/>
          <w:sz w:val="28"/>
          <w:szCs w:val="28"/>
          <w:lang w:val="en-US"/>
        </w:rPr>
        <w:t>wards.</w:t>
      </w:r>
    </w:p>
    <w:p w:rsidR="000774B9" w:rsidRPr="000774B9" w:rsidRDefault="000774B9" w:rsidP="000774B9">
      <w:pPr>
        <w:numPr>
          <w:ilvl w:val="0"/>
          <w:numId w:val="3"/>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Eco-friendly crèche for wards of institute staff with dedicated staff supervisors.</w:t>
      </w:r>
    </w:p>
    <w:p w:rsidR="000774B9" w:rsidRPr="000774B9" w:rsidRDefault="000774B9" w:rsidP="000774B9">
      <w:pPr>
        <w:numPr>
          <w:ilvl w:val="0"/>
          <w:numId w:val="3"/>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Formal and informal avenues for counseling male and female students and staff for academic and other issues/problems.</w:t>
      </w:r>
    </w:p>
    <w:p w:rsidR="000774B9" w:rsidRPr="000774B9" w:rsidRDefault="000774B9" w:rsidP="000774B9">
      <w:pPr>
        <w:numPr>
          <w:ilvl w:val="0"/>
          <w:numId w:val="3"/>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Class and Proctorial Committees are available for counseling of both males and female students.</w:t>
      </w:r>
    </w:p>
    <w:p w:rsidR="000774B9" w:rsidRDefault="000774B9" w:rsidP="000774B9">
      <w:pPr>
        <w:numPr>
          <w:ilvl w:val="0"/>
          <w:numId w:val="3"/>
        </w:numPr>
        <w:spacing w:line="240" w:lineRule="auto"/>
        <w:jc w:val="both"/>
        <w:rPr>
          <w:rFonts w:ascii="Times New Roman" w:hAnsi="Times New Roman" w:cs="Times New Roman"/>
          <w:bCs/>
          <w:color w:val="000000"/>
          <w:sz w:val="28"/>
          <w:szCs w:val="28"/>
          <w:lang w:val="en-US"/>
        </w:rPr>
      </w:pPr>
      <w:r w:rsidRPr="000774B9">
        <w:rPr>
          <w:rFonts w:ascii="Times New Roman" w:hAnsi="Times New Roman" w:cs="Times New Roman"/>
          <w:bCs/>
          <w:color w:val="000000"/>
          <w:sz w:val="28"/>
          <w:szCs w:val="28"/>
          <w:lang w:val="en-US"/>
        </w:rPr>
        <w:t>Grievance Redressal Committees for staff and students</w:t>
      </w:r>
    </w:p>
    <w:p w:rsidR="00BE1048" w:rsidRPr="00286860" w:rsidRDefault="00BE1048" w:rsidP="00BE1048">
      <w:pPr>
        <w:pStyle w:val="ListParagraph"/>
        <w:numPr>
          <w:ilvl w:val="0"/>
          <w:numId w:val="3"/>
        </w:numPr>
        <w:jc w:val="both"/>
        <w:rPr>
          <w:rFonts w:ascii="Times New Roman" w:hAnsi="Times New Roman"/>
          <w:color w:val="000000"/>
          <w:sz w:val="28"/>
          <w:szCs w:val="28"/>
        </w:rPr>
      </w:pPr>
      <w:r w:rsidRPr="00286860">
        <w:rPr>
          <w:rFonts w:ascii="Times New Roman" w:hAnsi="Times New Roman"/>
          <w:color w:val="000000"/>
          <w:sz w:val="28"/>
          <w:szCs w:val="28"/>
        </w:rPr>
        <w:t>There is Sexual Harassment Cell which takes up the complaints of girls and provides timely and speedy redressal to them to the satisfaction of the complainant. Women Cell also offers apt resolutions to the complaints of girls.</w:t>
      </w:r>
    </w:p>
    <w:p w:rsidR="00BE1048" w:rsidRPr="000774B9" w:rsidRDefault="00BE1048" w:rsidP="000774B9">
      <w:pPr>
        <w:numPr>
          <w:ilvl w:val="0"/>
          <w:numId w:val="3"/>
        </w:numPr>
        <w:spacing w:line="240" w:lineRule="auto"/>
        <w:jc w:val="both"/>
        <w:rPr>
          <w:rFonts w:ascii="Times New Roman" w:hAnsi="Times New Roman" w:cs="Times New Roman"/>
          <w:bCs/>
          <w:color w:val="000000"/>
          <w:sz w:val="28"/>
          <w:szCs w:val="28"/>
          <w:lang w:val="en-US"/>
        </w:rPr>
      </w:pPr>
      <w:r w:rsidRPr="00286860">
        <w:rPr>
          <w:rFonts w:ascii="Times New Roman" w:hAnsi="Times New Roman"/>
          <w:color w:val="000000"/>
          <w:sz w:val="28"/>
          <w:szCs w:val="28"/>
        </w:rPr>
        <w:t xml:space="preserve">The college students regularly take pledge and tie </w:t>
      </w:r>
      <w:r w:rsidRPr="00146984">
        <w:rPr>
          <w:rFonts w:ascii="Times New Roman" w:hAnsi="Times New Roman"/>
          <w:b/>
          <w:bCs/>
          <w:color w:val="000000"/>
          <w:sz w:val="28"/>
          <w:szCs w:val="28"/>
        </w:rPr>
        <w:t>Sankalp Sutras</w:t>
      </w:r>
      <w:r w:rsidRPr="00286860">
        <w:rPr>
          <w:rFonts w:ascii="Times New Roman" w:hAnsi="Times New Roman"/>
          <w:color w:val="000000"/>
          <w:sz w:val="28"/>
          <w:szCs w:val="28"/>
        </w:rPr>
        <w:t xml:space="preserve"> with the promise not to indulge in social evils like eve teasing and female feticide and pledge to voice their opinions against them fearlessly</w:t>
      </w:r>
    </w:p>
    <w:p w:rsidR="000774B9" w:rsidRDefault="000774B9" w:rsidP="001D5362">
      <w:pPr>
        <w:rPr>
          <w:rFonts w:ascii="Times New Roman" w:hAnsi="Times New Roman" w:cs="Times New Roman"/>
          <w:b/>
          <w:bCs/>
          <w:color w:val="000000"/>
          <w:sz w:val="28"/>
          <w:szCs w:val="28"/>
        </w:rPr>
      </w:pPr>
    </w:p>
    <w:p w:rsidR="00BE1048" w:rsidRDefault="00BE1048" w:rsidP="001D5362">
      <w:pPr>
        <w:rPr>
          <w:rFonts w:ascii="Times New Roman" w:hAnsi="Times New Roman" w:cs="Times New Roman"/>
          <w:b/>
          <w:bCs/>
          <w:color w:val="000000"/>
          <w:sz w:val="28"/>
          <w:szCs w:val="28"/>
        </w:rPr>
      </w:pPr>
    </w:p>
    <w:p w:rsidR="00BE1048" w:rsidRDefault="00BE1048" w:rsidP="001D5362">
      <w:pPr>
        <w:rPr>
          <w:rFonts w:ascii="Times New Roman" w:hAnsi="Times New Roman" w:cs="Times New Roman"/>
          <w:b/>
          <w:bCs/>
          <w:color w:val="000000"/>
          <w:sz w:val="28"/>
          <w:szCs w:val="28"/>
        </w:rPr>
      </w:pPr>
    </w:p>
    <w:p w:rsidR="00BE1048" w:rsidRDefault="00BE1048" w:rsidP="001D5362">
      <w:pPr>
        <w:rPr>
          <w:rFonts w:ascii="Times New Roman" w:hAnsi="Times New Roman" w:cs="Times New Roman"/>
          <w:b/>
          <w:bCs/>
          <w:color w:val="000000"/>
          <w:sz w:val="28"/>
          <w:szCs w:val="28"/>
        </w:rPr>
      </w:pPr>
    </w:p>
    <w:p w:rsidR="001D5362" w:rsidRPr="00BE1048" w:rsidRDefault="001D5362" w:rsidP="00BE1048">
      <w:pPr>
        <w:jc w:val="both"/>
        <w:rPr>
          <w:rFonts w:ascii="Times New Roman" w:hAnsi="Times New Roman"/>
          <w:color w:val="000000"/>
          <w:sz w:val="28"/>
          <w:szCs w:val="28"/>
        </w:rPr>
      </w:pPr>
      <w:r w:rsidRPr="00BE1048">
        <w:rPr>
          <w:rFonts w:ascii="Times New Roman" w:hAnsi="Times New Roman"/>
          <w:color w:val="000000"/>
          <w:sz w:val="28"/>
          <w:szCs w:val="28"/>
        </w:rPr>
        <w:lastRenderedPageBreak/>
        <w:t>CCTV cameras are strategically installed at sensitive places which keep a check on any untoward incidents.</w:t>
      </w:r>
    </w:p>
    <w:p w:rsidR="001D5362" w:rsidRDefault="00800BBC" w:rsidP="001D5362">
      <w:pPr>
        <w:jc w:val="both"/>
        <w:rPr>
          <w:rFonts w:ascii="Times New Roman" w:hAnsi="Times New Roman"/>
          <w:color w:val="000000"/>
          <w:sz w:val="28"/>
          <w:szCs w:val="28"/>
        </w:rPr>
      </w:pPr>
      <w:r>
        <w:rPr>
          <w:rFonts w:ascii="Times New Roman" w:hAnsi="Times New Roman"/>
          <w:noProof/>
          <w:color w:val="000000"/>
          <w:sz w:val="28"/>
          <w:szCs w:val="28"/>
          <w:lang w:val="en-US" w:eastAsia="en-US" w:bidi="hi-IN"/>
        </w:rPr>
        <w:drawing>
          <wp:inline distT="0" distB="0" distL="0" distR="0">
            <wp:extent cx="5379720" cy="2590800"/>
            <wp:effectExtent l="76200" t="76200" r="125730" b="133350"/>
            <wp:docPr id="14" name="Picture 14" descr="C:\Users\vinay\Downloads\f9fe1a19-1559-4805-ac0d-ff7ff6e26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ay\Downloads\f9fe1a19-1559-4805-ac0d-ff7ff6e264d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2600" cy="2592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31AE" w:rsidRDefault="00C331AE" w:rsidP="001D5362">
      <w:pPr>
        <w:jc w:val="both"/>
        <w:rPr>
          <w:rFonts w:ascii="Times New Roman" w:hAnsi="Times New Roman"/>
          <w:color w:val="000000"/>
          <w:sz w:val="28"/>
          <w:szCs w:val="28"/>
        </w:rPr>
      </w:pPr>
      <w:r>
        <w:rPr>
          <w:rFonts w:ascii="Times New Roman" w:hAnsi="Times New Roman"/>
          <w:noProof/>
          <w:color w:val="000000"/>
          <w:sz w:val="28"/>
          <w:szCs w:val="28"/>
          <w:lang w:val="en-US" w:eastAsia="en-US" w:bidi="hi-IN"/>
        </w:rPr>
        <w:drawing>
          <wp:inline distT="0" distB="0" distL="0" distR="0">
            <wp:extent cx="2598420" cy="2247900"/>
            <wp:effectExtent l="76200" t="76200" r="125730" b="133350"/>
            <wp:docPr id="15" name="Picture 15" descr="C:\Users\vinay\Downloads\024ae5fb-1696-4554-b201-c20394bc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ay\Downloads\024ae5fb-1696-4554-b201-c20394bc628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7580" cy="2247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00BBC">
        <w:rPr>
          <w:rFonts w:ascii="Times New Roman" w:hAnsi="Times New Roman"/>
          <w:noProof/>
          <w:color w:val="000000"/>
          <w:sz w:val="28"/>
          <w:szCs w:val="28"/>
          <w:lang w:val="en-US" w:eastAsia="en-US" w:bidi="hi-IN"/>
        </w:rPr>
        <w:drawing>
          <wp:inline distT="0" distB="0" distL="0" distR="0">
            <wp:extent cx="2537460" cy="2247900"/>
            <wp:effectExtent l="76200" t="76200" r="129540" b="133350"/>
            <wp:docPr id="16" name="Picture 16" descr="C:\Users\vinay\Downloads\4c5d7729-b76f-4333-a6d8-90175b30c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ay\Downloads\4c5d7729-b76f-4333-a6d8-90175b30c1bb.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6640" cy="2247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5362" w:rsidRPr="00C9009B" w:rsidRDefault="001D5362" w:rsidP="00800BBC">
      <w:pPr>
        <w:jc w:val="both"/>
        <w:rPr>
          <w:rFonts w:ascii="Times New Roman" w:hAnsi="Times New Roman"/>
          <w:b/>
          <w:bCs/>
          <w:color w:val="000000"/>
          <w:sz w:val="28"/>
          <w:szCs w:val="28"/>
        </w:rPr>
      </w:pPr>
      <w:r w:rsidRPr="00C9009B">
        <w:rPr>
          <w:rFonts w:ascii="Times New Roman" w:hAnsi="Times New Roman"/>
          <w:b/>
          <w:bCs/>
          <w:color w:val="000000"/>
          <w:sz w:val="28"/>
          <w:szCs w:val="28"/>
        </w:rPr>
        <w:t xml:space="preserve">CCTV Camera in </w:t>
      </w:r>
      <w:r w:rsidR="002C785F">
        <w:rPr>
          <w:rFonts w:ascii="Times New Roman" w:hAnsi="Times New Roman"/>
          <w:b/>
          <w:bCs/>
          <w:color w:val="000000"/>
          <w:sz w:val="28"/>
          <w:szCs w:val="28"/>
        </w:rPr>
        <w:t>all areas of campus</w:t>
      </w:r>
    </w:p>
    <w:p w:rsidR="00BE1048" w:rsidRDefault="00BE1048" w:rsidP="001D5362">
      <w:pPr>
        <w:jc w:val="both"/>
        <w:rPr>
          <w:rFonts w:ascii="Times New Roman" w:hAnsi="Times New Roman" w:cs="Times New Roman"/>
          <w:b/>
          <w:color w:val="000000"/>
          <w:sz w:val="28"/>
          <w:szCs w:val="28"/>
        </w:rPr>
      </w:pPr>
    </w:p>
    <w:p w:rsidR="00BE1048" w:rsidRDefault="00BE1048" w:rsidP="001D5362">
      <w:pPr>
        <w:jc w:val="both"/>
        <w:rPr>
          <w:rFonts w:ascii="Times New Roman" w:hAnsi="Times New Roman" w:cs="Times New Roman"/>
          <w:b/>
          <w:color w:val="000000"/>
          <w:sz w:val="28"/>
          <w:szCs w:val="28"/>
        </w:rPr>
      </w:pPr>
    </w:p>
    <w:p w:rsidR="00BE1048" w:rsidRDefault="00BE1048" w:rsidP="001D5362">
      <w:pPr>
        <w:jc w:val="both"/>
        <w:rPr>
          <w:rFonts w:ascii="Times New Roman" w:hAnsi="Times New Roman" w:cs="Times New Roman"/>
          <w:b/>
          <w:color w:val="000000"/>
          <w:sz w:val="28"/>
          <w:szCs w:val="28"/>
        </w:rPr>
      </w:pPr>
    </w:p>
    <w:p w:rsidR="00BE1048" w:rsidRDefault="00BE1048" w:rsidP="001D5362">
      <w:pPr>
        <w:jc w:val="both"/>
        <w:rPr>
          <w:rFonts w:ascii="Times New Roman" w:hAnsi="Times New Roman" w:cs="Times New Roman"/>
          <w:b/>
          <w:color w:val="000000"/>
          <w:sz w:val="28"/>
          <w:szCs w:val="28"/>
        </w:rPr>
      </w:pPr>
    </w:p>
    <w:p w:rsidR="00BE1048" w:rsidRDefault="00BE1048" w:rsidP="001D5362">
      <w:pPr>
        <w:jc w:val="both"/>
        <w:rPr>
          <w:rFonts w:ascii="Times New Roman" w:hAnsi="Times New Roman" w:cs="Times New Roman"/>
          <w:b/>
          <w:color w:val="000000"/>
          <w:sz w:val="28"/>
          <w:szCs w:val="28"/>
        </w:rPr>
      </w:pPr>
    </w:p>
    <w:p w:rsidR="00BE1048" w:rsidRDefault="00BE1048" w:rsidP="001D5362">
      <w:pPr>
        <w:jc w:val="both"/>
        <w:rPr>
          <w:rFonts w:ascii="Times New Roman" w:hAnsi="Times New Roman" w:cs="Times New Roman"/>
          <w:b/>
          <w:color w:val="000000"/>
          <w:sz w:val="28"/>
          <w:szCs w:val="28"/>
        </w:rPr>
      </w:pPr>
    </w:p>
    <w:p w:rsidR="001D5362" w:rsidRPr="000774B9" w:rsidRDefault="000774B9" w:rsidP="001D5362">
      <w:pPr>
        <w:jc w:val="both"/>
        <w:rPr>
          <w:rFonts w:ascii="Times New Roman" w:hAnsi="Times New Roman" w:cs="Times New Roman"/>
          <w:b/>
          <w:color w:val="000000"/>
          <w:sz w:val="28"/>
          <w:szCs w:val="28"/>
        </w:rPr>
      </w:pPr>
      <w:r w:rsidRPr="000774B9">
        <w:rPr>
          <w:rFonts w:ascii="Times New Roman" w:hAnsi="Times New Roman" w:cs="Times New Roman"/>
          <w:b/>
          <w:color w:val="000000"/>
          <w:sz w:val="28"/>
          <w:szCs w:val="28"/>
        </w:rPr>
        <w:lastRenderedPageBreak/>
        <w:t>Counselling Cell</w:t>
      </w:r>
    </w:p>
    <w:p w:rsidR="001D5362" w:rsidRDefault="001D5362" w:rsidP="001D5362">
      <w:pPr>
        <w:jc w:val="both"/>
        <w:rPr>
          <w:rFonts w:ascii="Times New Roman" w:hAnsi="Times New Roman" w:cs="Times New Roman"/>
          <w:color w:val="000000"/>
          <w:sz w:val="28"/>
          <w:szCs w:val="28"/>
        </w:rPr>
      </w:pPr>
      <w:r w:rsidRPr="00EB0A21">
        <w:rPr>
          <w:rFonts w:ascii="Times New Roman" w:hAnsi="Times New Roman" w:cs="Times New Roman"/>
          <w:color w:val="000000"/>
          <w:sz w:val="28"/>
          <w:szCs w:val="28"/>
        </w:rPr>
        <w:t xml:space="preserve">The college has constituted a </w:t>
      </w:r>
      <w:proofErr w:type="spellStart"/>
      <w:r w:rsidRPr="00146984">
        <w:rPr>
          <w:rFonts w:ascii="Times New Roman" w:hAnsi="Times New Roman" w:cs="Times New Roman"/>
          <w:b/>
          <w:bCs/>
          <w:color w:val="000000"/>
          <w:sz w:val="28"/>
          <w:szCs w:val="28"/>
        </w:rPr>
        <w:t>Counseling</w:t>
      </w:r>
      <w:proofErr w:type="spellEnd"/>
      <w:r w:rsidRPr="00146984">
        <w:rPr>
          <w:rFonts w:ascii="Times New Roman" w:hAnsi="Times New Roman" w:cs="Times New Roman"/>
          <w:b/>
          <w:bCs/>
          <w:color w:val="000000"/>
          <w:sz w:val="28"/>
          <w:szCs w:val="28"/>
        </w:rPr>
        <w:t xml:space="preserve"> Cell</w:t>
      </w:r>
      <w:r w:rsidRPr="00EB0A21">
        <w:rPr>
          <w:rFonts w:ascii="Times New Roman" w:hAnsi="Times New Roman" w:cs="Times New Roman"/>
          <w:color w:val="000000"/>
          <w:sz w:val="28"/>
          <w:szCs w:val="28"/>
        </w:rPr>
        <w:t xml:space="preserve"> in the </w:t>
      </w:r>
      <w:r w:rsidRPr="00146984">
        <w:rPr>
          <w:rFonts w:ascii="Times New Roman" w:hAnsi="Times New Roman" w:cs="Times New Roman"/>
          <w:b/>
          <w:bCs/>
          <w:color w:val="000000"/>
          <w:sz w:val="28"/>
          <w:szCs w:val="28"/>
        </w:rPr>
        <w:t>Department of Psychology</w:t>
      </w:r>
      <w:r w:rsidRPr="00EB0A21">
        <w:rPr>
          <w:rFonts w:ascii="Times New Roman" w:hAnsi="Times New Roman" w:cs="Times New Roman"/>
          <w:color w:val="000000"/>
          <w:sz w:val="28"/>
          <w:szCs w:val="28"/>
        </w:rPr>
        <w:t xml:space="preserve"> with the main objective to resolve the anxiety and stress amongst young students. As the majority of faculty in the department are female, it is convenient for the girl students to discuss their problems with them. Each student has been allotted a mentor with whom they can discuss their problems freely.</w:t>
      </w:r>
      <w:r>
        <w:rPr>
          <w:rFonts w:ascii="Times New Roman" w:hAnsi="Times New Roman" w:cs="Times New Roman"/>
          <w:color w:val="000000"/>
          <w:sz w:val="28"/>
          <w:szCs w:val="28"/>
        </w:rPr>
        <w:t xml:space="preserve"> The </w:t>
      </w:r>
      <w:proofErr w:type="spellStart"/>
      <w:r w:rsidRPr="00146984">
        <w:rPr>
          <w:rFonts w:ascii="Times New Roman" w:hAnsi="Times New Roman" w:cs="Times New Roman"/>
          <w:b/>
          <w:bCs/>
          <w:color w:val="000000"/>
          <w:sz w:val="28"/>
          <w:szCs w:val="28"/>
        </w:rPr>
        <w:t>YourDost</w:t>
      </w:r>
      <w:proofErr w:type="spellEnd"/>
      <w:r w:rsidRPr="00146984">
        <w:rPr>
          <w:rFonts w:ascii="Times New Roman" w:hAnsi="Times New Roman" w:cs="Times New Roman"/>
          <w:b/>
          <w:bCs/>
          <w:color w:val="000000"/>
          <w:sz w:val="28"/>
          <w:szCs w:val="28"/>
        </w:rPr>
        <w:t xml:space="preserve"> app</w:t>
      </w:r>
      <w:r>
        <w:rPr>
          <w:rFonts w:ascii="Times New Roman" w:hAnsi="Times New Roman" w:cs="Times New Roman"/>
          <w:color w:val="000000"/>
          <w:sz w:val="28"/>
          <w:szCs w:val="28"/>
        </w:rPr>
        <w:t xml:space="preserve"> was launched by the Department of Higher Education which provides online counselling of students while maintaining their anonymity. </w:t>
      </w:r>
    </w:p>
    <w:p w:rsidR="000774B9" w:rsidRPr="000774B9" w:rsidRDefault="000774B9" w:rsidP="000774B9">
      <w:pPr>
        <w:jc w:val="both"/>
        <w:rPr>
          <w:rFonts w:ascii="Times New Roman" w:hAnsi="Times New Roman" w:cs="Times New Roman"/>
          <w:color w:val="000000"/>
          <w:sz w:val="28"/>
          <w:szCs w:val="28"/>
        </w:rPr>
      </w:pPr>
      <w:r w:rsidRPr="000774B9">
        <w:rPr>
          <w:rFonts w:ascii="Times New Roman" w:hAnsi="Times New Roman" w:cs="Times New Roman"/>
          <w:noProof/>
          <w:color w:val="000000"/>
          <w:sz w:val="28"/>
          <w:szCs w:val="28"/>
          <w:lang w:val="en-US" w:eastAsia="en-US" w:bidi="hi-IN"/>
        </w:rPr>
        <w:drawing>
          <wp:inline distT="0" distB="0" distL="0" distR="0">
            <wp:extent cx="5926455" cy="270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018" cy="2710834"/>
                    </a:xfrm>
                    <a:prstGeom prst="rect">
                      <a:avLst/>
                    </a:prstGeom>
                    <a:noFill/>
                  </pic:spPr>
                </pic:pic>
              </a:graphicData>
            </a:graphic>
          </wp:inline>
        </w:drawing>
      </w:r>
    </w:p>
    <w:p w:rsidR="000774B9" w:rsidRPr="000774B9" w:rsidRDefault="000774B9" w:rsidP="000774B9">
      <w:pPr>
        <w:jc w:val="both"/>
        <w:rPr>
          <w:rFonts w:ascii="Times New Roman" w:hAnsi="Times New Roman" w:cs="Times New Roman"/>
          <w:color w:val="000000"/>
          <w:sz w:val="28"/>
          <w:szCs w:val="28"/>
        </w:rPr>
      </w:pPr>
    </w:p>
    <w:p w:rsidR="00BE1048" w:rsidRDefault="000774B9" w:rsidP="001D5362">
      <w:pPr>
        <w:jc w:val="both"/>
        <w:rPr>
          <w:rFonts w:ascii="Times New Roman" w:hAnsi="Times New Roman" w:cs="Times New Roman"/>
          <w:color w:val="000000"/>
          <w:sz w:val="28"/>
          <w:szCs w:val="28"/>
        </w:rPr>
      </w:pPr>
      <w:r w:rsidRPr="000774B9">
        <w:rPr>
          <w:rFonts w:ascii="Times New Roman" w:hAnsi="Times New Roman" w:cs="Times New Roman"/>
          <w:noProof/>
          <w:color w:val="000000"/>
          <w:sz w:val="28"/>
          <w:szCs w:val="28"/>
          <w:lang w:val="en-US" w:eastAsia="en-US" w:bidi="hi-IN"/>
        </w:rPr>
        <w:drawing>
          <wp:inline distT="0" distB="0" distL="0" distR="0">
            <wp:extent cx="6065520" cy="3093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9194" cy="3100694"/>
                    </a:xfrm>
                    <a:prstGeom prst="rect">
                      <a:avLst/>
                    </a:prstGeom>
                    <a:noFill/>
                  </pic:spPr>
                </pic:pic>
              </a:graphicData>
            </a:graphic>
          </wp:inline>
        </w:drawing>
      </w:r>
    </w:p>
    <w:p w:rsidR="00F030F1" w:rsidRDefault="001D5362" w:rsidP="001D5362">
      <w:pPr>
        <w:jc w:val="both"/>
        <w:rPr>
          <w:rFonts w:ascii="Times New Roman" w:hAnsi="Times New Roman" w:cs="Times New Roman"/>
          <w:color w:val="000000"/>
          <w:sz w:val="28"/>
          <w:szCs w:val="28"/>
        </w:rPr>
      </w:pPr>
      <w:r w:rsidRPr="00286860">
        <w:rPr>
          <w:rFonts w:ascii="Times New Roman" w:hAnsi="Times New Roman" w:cs="Times New Roman"/>
          <w:b/>
          <w:bCs/>
          <w:color w:val="000000"/>
          <w:sz w:val="28"/>
          <w:szCs w:val="28"/>
        </w:rPr>
        <w:lastRenderedPageBreak/>
        <w:t>Common Room:</w:t>
      </w:r>
    </w:p>
    <w:p w:rsidR="001D5362" w:rsidRDefault="001D5362" w:rsidP="001D5362">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 </w:t>
      </w:r>
      <w:r w:rsidRPr="00254C36">
        <w:rPr>
          <w:rFonts w:ascii="Times New Roman" w:hAnsi="Times New Roman" w:cs="Times New Roman"/>
          <w:color w:val="000000"/>
          <w:sz w:val="28"/>
          <w:szCs w:val="28"/>
        </w:rPr>
        <w:t xml:space="preserve">spacious </w:t>
      </w:r>
      <w:r>
        <w:rPr>
          <w:rFonts w:ascii="Times New Roman" w:hAnsi="Times New Roman" w:cs="Times New Roman"/>
          <w:color w:val="000000"/>
          <w:sz w:val="28"/>
          <w:szCs w:val="28"/>
        </w:rPr>
        <w:t xml:space="preserve">makeshift </w:t>
      </w:r>
      <w:r w:rsidRPr="00254C36">
        <w:rPr>
          <w:rFonts w:ascii="Times New Roman" w:hAnsi="Times New Roman" w:cs="Times New Roman"/>
          <w:color w:val="000000"/>
          <w:sz w:val="28"/>
          <w:szCs w:val="28"/>
        </w:rPr>
        <w:t xml:space="preserve">Common room with washrooms having sanitary-pad vending machine and incinerators </w:t>
      </w:r>
      <w:r>
        <w:rPr>
          <w:rFonts w:ascii="Times New Roman" w:hAnsi="Times New Roman" w:cs="Times New Roman"/>
          <w:color w:val="000000"/>
          <w:sz w:val="28"/>
          <w:szCs w:val="28"/>
        </w:rPr>
        <w:t>has been</w:t>
      </w:r>
      <w:r w:rsidRPr="00254C36">
        <w:rPr>
          <w:rFonts w:ascii="Times New Roman" w:hAnsi="Times New Roman" w:cs="Times New Roman"/>
          <w:color w:val="000000"/>
          <w:sz w:val="28"/>
          <w:szCs w:val="28"/>
        </w:rPr>
        <w:t xml:space="preserve"> provided to </w:t>
      </w:r>
      <w:r>
        <w:rPr>
          <w:rFonts w:ascii="Times New Roman" w:hAnsi="Times New Roman" w:cs="Times New Roman"/>
          <w:color w:val="000000"/>
          <w:sz w:val="28"/>
          <w:szCs w:val="28"/>
        </w:rPr>
        <w:t xml:space="preserve">the girls to </w:t>
      </w:r>
      <w:r w:rsidRPr="00254C36">
        <w:rPr>
          <w:rFonts w:ascii="Times New Roman" w:hAnsi="Times New Roman" w:cs="Times New Roman"/>
          <w:color w:val="000000"/>
          <w:sz w:val="28"/>
          <w:szCs w:val="28"/>
        </w:rPr>
        <w:t xml:space="preserve">ensure </w:t>
      </w:r>
      <w:r>
        <w:rPr>
          <w:rFonts w:ascii="Times New Roman" w:hAnsi="Times New Roman" w:cs="Times New Roman"/>
          <w:color w:val="000000"/>
          <w:sz w:val="28"/>
          <w:szCs w:val="28"/>
        </w:rPr>
        <w:t xml:space="preserve">free, </w:t>
      </w:r>
      <w:r w:rsidRPr="00254C36">
        <w:rPr>
          <w:rFonts w:ascii="Times New Roman" w:hAnsi="Times New Roman" w:cs="Times New Roman"/>
          <w:color w:val="000000"/>
          <w:sz w:val="28"/>
          <w:szCs w:val="28"/>
        </w:rPr>
        <w:t>healthy and hygienic surrounding for the girls.</w:t>
      </w:r>
    </w:p>
    <w:p w:rsidR="001D5362" w:rsidRDefault="001D5362" w:rsidP="001D5362">
      <w:pPr>
        <w:jc w:val="both"/>
        <w:rPr>
          <w:rFonts w:ascii="Times New Roman" w:hAnsi="Times New Roman" w:cs="Times New Roman"/>
          <w:color w:val="000000"/>
          <w:sz w:val="28"/>
          <w:szCs w:val="28"/>
        </w:rPr>
      </w:pPr>
    </w:p>
    <w:p w:rsidR="001D5362" w:rsidRPr="00EB0A21" w:rsidRDefault="00BE1048" w:rsidP="001D5362">
      <w:pPr>
        <w:jc w:val="both"/>
        <w:rPr>
          <w:rFonts w:ascii="Times New Roman" w:hAnsi="Times New Roman" w:cs="Times New Roman"/>
          <w:color w:val="000000"/>
          <w:sz w:val="28"/>
          <w:szCs w:val="28"/>
        </w:rPr>
      </w:pPr>
      <w:r>
        <w:rPr>
          <w:rFonts w:ascii="Times New Roman" w:hAnsi="Times New Roman" w:cs="Times New Roman"/>
          <w:noProof/>
          <w:color w:val="000000"/>
          <w:sz w:val="28"/>
          <w:szCs w:val="28"/>
          <w:lang w:val="en-US" w:eastAsia="en-US" w:bidi="hi-IN"/>
        </w:rPr>
        <w:drawing>
          <wp:inline distT="0" distB="0" distL="0" distR="0">
            <wp:extent cx="5462270" cy="33147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2270" cy="3314700"/>
                    </a:xfrm>
                    <a:prstGeom prst="rect">
                      <a:avLst/>
                    </a:prstGeom>
                    <a:noFill/>
                  </pic:spPr>
                </pic:pic>
              </a:graphicData>
            </a:graphic>
          </wp:inline>
        </w:drawing>
      </w:r>
    </w:p>
    <w:p w:rsidR="001D5362" w:rsidRPr="00EB0A21" w:rsidRDefault="001D5362" w:rsidP="001D5362">
      <w:pPr>
        <w:jc w:val="both"/>
        <w:rPr>
          <w:rFonts w:ascii="Times New Roman" w:hAnsi="Times New Roman" w:cs="Times New Roman"/>
          <w:color w:val="000000"/>
          <w:sz w:val="28"/>
          <w:szCs w:val="28"/>
        </w:rPr>
      </w:pPr>
    </w:p>
    <w:p w:rsidR="00BE1048" w:rsidRDefault="00BE1048" w:rsidP="001D5362">
      <w:pPr>
        <w:rPr>
          <w:rFonts w:ascii="Times New Roman" w:hAnsi="Times New Roman" w:cs="Times New Roman"/>
          <w:b/>
          <w:bCs/>
          <w:color w:val="000000"/>
          <w:sz w:val="28"/>
          <w:szCs w:val="28"/>
        </w:rPr>
      </w:pPr>
      <w:r>
        <w:rPr>
          <w:noProof/>
          <w:lang w:val="en-US" w:eastAsia="en-US" w:bidi="hi-IN"/>
        </w:rPr>
        <w:drawing>
          <wp:inline distT="0" distB="0" distL="0" distR="0">
            <wp:extent cx="5327009" cy="34442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7111" cy="3457237"/>
                    </a:xfrm>
                    <a:prstGeom prst="rect">
                      <a:avLst/>
                    </a:prstGeom>
                    <a:noFill/>
                  </pic:spPr>
                </pic:pic>
              </a:graphicData>
            </a:graphic>
          </wp:inline>
        </w:drawing>
      </w:r>
    </w:p>
    <w:p w:rsidR="00F030F1" w:rsidRDefault="001D5362" w:rsidP="001D5362">
      <w:pPr>
        <w:rPr>
          <w:rFonts w:ascii="Times New Roman" w:hAnsi="Times New Roman" w:cs="Times New Roman"/>
          <w:color w:val="000000"/>
          <w:sz w:val="28"/>
          <w:szCs w:val="28"/>
        </w:rPr>
      </w:pPr>
      <w:r w:rsidRPr="00286860">
        <w:rPr>
          <w:rFonts w:ascii="Times New Roman" w:hAnsi="Times New Roman" w:cs="Times New Roman"/>
          <w:b/>
          <w:bCs/>
          <w:color w:val="000000"/>
          <w:sz w:val="28"/>
          <w:szCs w:val="28"/>
        </w:rPr>
        <w:lastRenderedPageBreak/>
        <w:t xml:space="preserve">Day Care </w:t>
      </w:r>
      <w:r w:rsidR="00BE1048" w:rsidRPr="00286860">
        <w:rPr>
          <w:rFonts w:ascii="Times New Roman" w:hAnsi="Times New Roman" w:cs="Times New Roman"/>
          <w:b/>
          <w:bCs/>
          <w:color w:val="000000"/>
          <w:sz w:val="28"/>
          <w:szCs w:val="28"/>
        </w:rPr>
        <w:t>Centre</w:t>
      </w:r>
      <w:r w:rsidRPr="00286860">
        <w:rPr>
          <w:rFonts w:ascii="Times New Roman" w:hAnsi="Times New Roman" w:cs="Times New Roman"/>
          <w:b/>
          <w:bCs/>
          <w:color w:val="000000"/>
          <w:sz w:val="28"/>
          <w:szCs w:val="28"/>
        </w:rPr>
        <w:t>:</w:t>
      </w:r>
    </w:p>
    <w:p w:rsidR="00E9012A" w:rsidRDefault="001D5362" w:rsidP="001D5362">
      <w:pPr>
        <w:rPr>
          <w:rFonts w:ascii="Times New Roman" w:hAnsi="Times New Roman" w:cs="Times New Roman"/>
          <w:color w:val="000000"/>
          <w:sz w:val="28"/>
          <w:szCs w:val="28"/>
        </w:rPr>
      </w:pPr>
      <w:r w:rsidRPr="00EB0A21">
        <w:rPr>
          <w:rFonts w:ascii="Times New Roman" w:hAnsi="Times New Roman" w:cs="Times New Roman"/>
          <w:color w:val="000000"/>
          <w:sz w:val="28"/>
          <w:szCs w:val="28"/>
        </w:rPr>
        <w:t>The Day-care facility has been provided to female staff to make working easy for new mothers and staff with small kids.</w:t>
      </w:r>
      <w:r w:rsidR="00E9012A">
        <w:rPr>
          <w:noProof/>
          <w:lang w:val="en-US" w:eastAsia="en-US" w:bidi="hi-IN"/>
        </w:rPr>
        <w:drawing>
          <wp:inline distT="114300" distB="114300" distL="114300" distR="114300">
            <wp:extent cx="5775960" cy="2560320"/>
            <wp:effectExtent l="76200" t="76200" r="129540" b="12573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76251" cy="2560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94D50" w:rsidRDefault="00E9012A" w:rsidP="00E9012A">
      <w:pPr>
        <w:rPr>
          <w:rFonts w:ascii="Times New Roman" w:hAnsi="Times New Roman" w:cs="Times New Roman"/>
          <w:sz w:val="28"/>
          <w:szCs w:val="28"/>
        </w:rPr>
      </w:pPr>
      <w:r>
        <w:rPr>
          <w:noProof/>
          <w:lang w:val="en-US" w:eastAsia="en-US" w:bidi="hi-IN"/>
        </w:rPr>
        <w:drawing>
          <wp:inline distT="114300" distB="114300" distL="114300" distR="114300">
            <wp:extent cx="5730240" cy="2293620"/>
            <wp:effectExtent l="76200" t="76200" r="137160" b="12573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731200" cy="2294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US" w:eastAsia="en-US" w:bidi="hi-IN"/>
        </w:rPr>
        <w:drawing>
          <wp:inline distT="114300" distB="114300" distL="114300" distR="114300">
            <wp:extent cx="5699760" cy="2240280"/>
            <wp:effectExtent l="76200" t="76200" r="129540" b="14097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700047" cy="2240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012A" w:rsidRPr="00E9012A" w:rsidRDefault="00E9012A" w:rsidP="00E9012A">
      <w:pPr>
        <w:rPr>
          <w:rFonts w:ascii="Times New Roman" w:hAnsi="Times New Roman" w:cs="Times New Roman"/>
          <w:sz w:val="28"/>
          <w:szCs w:val="28"/>
        </w:rPr>
      </w:pPr>
    </w:p>
    <w:p w:rsidR="001D5362" w:rsidRDefault="001D5362" w:rsidP="001D5362">
      <w:pPr>
        <w:rPr>
          <w:noProof/>
        </w:rPr>
      </w:pPr>
    </w:p>
    <w:p w:rsidR="001D5362" w:rsidRDefault="001D5362" w:rsidP="001D5362">
      <w:pPr>
        <w:rPr>
          <w:noProof/>
        </w:rPr>
      </w:pPr>
    </w:p>
    <w:p w:rsidR="00E9012A" w:rsidRDefault="00E9012A" w:rsidP="001D5362">
      <w:bookmarkStart w:id="0" w:name="_GoBack"/>
      <w:bookmarkEnd w:id="0"/>
    </w:p>
    <w:sectPr w:rsidR="00E9012A" w:rsidSect="002F5E8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251CB"/>
    <w:multiLevelType w:val="hybridMultilevel"/>
    <w:tmpl w:val="4D7878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2E36C20"/>
    <w:multiLevelType w:val="hybridMultilevel"/>
    <w:tmpl w:val="F5D20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5011FA2"/>
    <w:multiLevelType w:val="hybridMultilevel"/>
    <w:tmpl w:val="6E72A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4945"/>
    <w:rsid w:val="000774B9"/>
    <w:rsid w:val="001D5362"/>
    <w:rsid w:val="002C785F"/>
    <w:rsid w:val="002F09DA"/>
    <w:rsid w:val="002F5E8C"/>
    <w:rsid w:val="00524945"/>
    <w:rsid w:val="00800BBC"/>
    <w:rsid w:val="00BE1048"/>
    <w:rsid w:val="00C331AE"/>
    <w:rsid w:val="00C9009B"/>
    <w:rsid w:val="00CE6043"/>
    <w:rsid w:val="00E63957"/>
    <w:rsid w:val="00E9012A"/>
    <w:rsid w:val="00F030F1"/>
    <w:rsid w:val="00F94D50"/>
    <w:rsid w:val="00FE777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362"/>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362"/>
    <w:pPr>
      <w:ind w:left="720"/>
      <w:contextualSpacing/>
    </w:pPr>
    <w:rPr>
      <w:rFonts w:ascii="Calibri" w:eastAsia="Calibri" w:hAnsi="Calibri" w:cs="Times New Roman"/>
      <w:lang w:val="en-US" w:eastAsia="en-US"/>
    </w:rPr>
  </w:style>
  <w:style w:type="paragraph" w:styleId="BalloonText">
    <w:name w:val="Balloon Text"/>
    <w:basedOn w:val="Normal"/>
    <w:link w:val="BalloonTextChar"/>
    <w:uiPriority w:val="99"/>
    <w:semiHidden/>
    <w:unhideWhenUsed/>
    <w:rsid w:val="00CE6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43"/>
    <w:rPr>
      <w:rFonts w:ascii="Tahoma" w:eastAsiaTheme="minorEastAsia" w:hAnsi="Tahoma" w:cs="Tahoma"/>
      <w:sz w:val="16"/>
      <w:szCs w:val="16"/>
      <w:lang w:eastAsia="en-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lab2pc25</cp:lastModifiedBy>
  <cp:revision>2</cp:revision>
  <dcterms:created xsi:type="dcterms:W3CDTF">2022-11-26T09:13:00Z</dcterms:created>
  <dcterms:modified xsi:type="dcterms:W3CDTF">2022-11-26T09:13:00Z</dcterms:modified>
</cp:coreProperties>
</file>